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64" w:rsidRPr="009D3437" w:rsidRDefault="00DB7264" w:rsidP="00DB7264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9D3437">
        <w:rPr>
          <w:b/>
          <w:sz w:val="44"/>
          <w:szCs w:val="44"/>
          <w:u w:val="single"/>
        </w:rPr>
        <w:t>Jegyzőkönyv</w:t>
      </w:r>
    </w:p>
    <w:p w:rsidR="00DB7264" w:rsidRPr="009D3437" w:rsidRDefault="00DB7264" w:rsidP="00DB7264">
      <w:pPr>
        <w:spacing w:after="0"/>
        <w:jc w:val="center"/>
        <w:rPr>
          <w:i/>
          <w:sz w:val="24"/>
          <w:szCs w:val="24"/>
        </w:rPr>
      </w:pPr>
      <w:r w:rsidRPr="009D3437">
        <w:rPr>
          <w:i/>
          <w:sz w:val="24"/>
          <w:szCs w:val="24"/>
        </w:rPr>
        <w:t>Nemzeti Közszolgálati Egyetem</w:t>
      </w:r>
      <w:r>
        <w:rPr>
          <w:i/>
          <w:sz w:val="24"/>
          <w:szCs w:val="24"/>
        </w:rPr>
        <w:t xml:space="preserve"> </w:t>
      </w:r>
      <w:r w:rsidRPr="009D343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Egyetemi </w:t>
      </w:r>
      <w:r w:rsidRPr="009D3437">
        <w:rPr>
          <w:i/>
          <w:sz w:val="24"/>
          <w:szCs w:val="24"/>
        </w:rPr>
        <w:t>Hallgató Önkormányzat</w:t>
      </w:r>
      <w:r>
        <w:rPr>
          <w:i/>
          <w:sz w:val="24"/>
          <w:szCs w:val="24"/>
        </w:rPr>
        <w:t>ának</w:t>
      </w:r>
    </w:p>
    <w:p w:rsidR="00DB7264" w:rsidRDefault="00DB7264" w:rsidP="00DB7264">
      <w:pPr>
        <w:spacing w:after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2016. február 4-e</w:t>
      </w:r>
      <w:r w:rsidRPr="00CC53D9">
        <w:rPr>
          <w:i/>
          <w:sz w:val="24"/>
          <w:szCs w:val="24"/>
        </w:rPr>
        <w:t xml:space="preserve">i </w:t>
      </w:r>
      <w:r>
        <w:rPr>
          <w:i/>
          <w:sz w:val="24"/>
          <w:szCs w:val="24"/>
        </w:rPr>
        <w:t>Elnökségi üléséről</w:t>
      </w:r>
    </w:p>
    <w:tbl>
      <w:tblPr>
        <w:tblStyle w:val="Rcsostblza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DB7264" w:rsidTr="00BF65E1">
        <w:tc>
          <w:tcPr>
            <w:tcW w:w="3020" w:type="dxa"/>
          </w:tcPr>
          <w:p w:rsidR="00DB7264" w:rsidRPr="00CC53D9" w:rsidRDefault="00DB7264" w:rsidP="00BF65E1">
            <w:pPr>
              <w:rPr>
                <w:b/>
              </w:rPr>
            </w:pPr>
            <w:r w:rsidRPr="00CC53D9">
              <w:rPr>
                <w:b/>
              </w:rPr>
              <w:t>Az ülés ideje:</w:t>
            </w:r>
          </w:p>
        </w:tc>
        <w:tc>
          <w:tcPr>
            <w:tcW w:w="3021" w:type="dxa"/>
          </w:tcPr>
          <w:p w:rsidR="00DB7264" w:rsidRPr="00CC53D9" w:rsidRDefault="00DB7264" w:rsidP="00BF65E1">
            <w:r>
              <w:t>2016</w:t>
            </w:r>
            <w:r w:rsidRPr="00CC53D9">
              <w:t>.</w:t>
            </w:r>
            <w:r>
              <w:t xml:space="preserve"> február 4. (csütörtök</w:t>
            </w:r>
            <w:r w:rsidRPr="00CC53D9">
              <w:t>)</w:t>
            </w:r>
          </w:p>
        </w:tc>
        <w:tc>
          <w:tcPr>
            <w:tcW w:w="3168" w:type="dxa"/>
          </w:tcPr>
          <w:p w:rsidR="00DB7264" w:rsidRPr="00CC53D9" w:rsidRDefault="00DB7264" w:rsidP="00BF65E1">
            <w:r>
              <w:t>19</w:t>
            </w:r>
            <w:r w:rsidRPr="00CC53D9">
              <w:t>:00</w:t>
            </w:r>
          </w:p>
        </w:tc>
      </w:tr>
      <w:tr w:rsidR="00DB7264" w:rsidTr="00BF65E1">
        <w:tc>
          <w:tcPr>
            <w:tcW w:w="3020" w:type="dxa"/>
          </w:tcPr>
          <w:p w:rsidR="00DB7264" w:rsidRPr="00CC53D9" w:rsidRDefault="00DB7264" w:rsidP="00BF65E1">
            <w:pPr>
              <w:rPr>
                <w:b/>
              </w:rPr>
            </w:pPr>
            <w:r w:rsidRPr="00CC53D9">
              <w:rPr>
                <w:b/>
              </w:rPr>
              <w:t>Az ülés helye:</w:t>
            </w:r>
          </w:p>
        </w:tc>
        <w:tc>
          <w:tcPr>
            <w:tcW w:w="3021" w:type="dxa"/>
          </w:tcPr>
          <w:p w:rsidR="00DB7264" w:rsidRPr="00CC53D9" w:rsidRDefault="00DB7264" w:rsidP="00BF65E1">
            <w:r>
              <w:t xml:space="preserve">EHÖK Iroda, F02 </w:t>
            </w:r>
            <w:r w:rsidRPr="00A43D8A">
              <w:t>Orczy úti Kollégium</w:t>
            </w:r>
          </w:p>
        </w:tc>
        <w:tc>
          <w:tcPr>
            <w:tcW w:w="3168" w:type="dxa"/>
          </w:tcPr>
          <w:p w:rsidR="00DB7264" w:rsidRDefault="00DB7264" w:rsidP="00BF65E1">
            <w:r>
              <w:t>1089 Budapest, Orczy út 1.</w:t>
            </w:r>
          </w:p>
        </w:tc>
      </w:tr>
      <w:tr w:rsidR="00DB7264" w:rsidTr="00BF65E1">
        <w:tc>
          <w:tcPr>
            <w:tcW w:w="3020" w:type="dxa"/>
          </w:tcPr>
          <w:p w:rsidR="00DB7264" w:rsidRPr="00CC53D9" w:rsidRDefault="00DB7264" w:rsidP="00BF65E1">
            <w:pPr>
              <w:rPr>
                <w:b/>
              </w:rPr>
            </w:pPr>
          </w:p>
        </w:tc>
        <w:tc>
          <w:tcPr>
            <w:tcW w:w="3021" w:type="dxa"/>
          </w:tcPr>
          <w:p w:rsidR="00DB7264" w:rsidRPr="00CC53D9" w:rsidRDefault="00DB7264" w:rsidP="00BF65E1"/>
        </w:tc>
        <w:tc>
          <w:tcPr>
            <w:tcW w:w="3168" w:type="dxa"/>
          </w:tcPr>
          <w:p w:rsidR="00DB7264" w:rsidRDefault="00DB7264" w:rsidP="00BF65E1"/>
        </w:tc>
      </w:tr>
      <w:tr w:rsidR="00DB7264" w:rsidTr="00BF65E1">
        <w:trPr>
          <w:trHeight w:val="410"/>
        </w:trPr>
        <w:tc>
          <w:tcPr>
            <w:tcW w:w="3020" w:type="dxa"/>
          </w:tcPr>
          <w:p w:rsidR="00DB7264" w:rsidRPr="004E52CA" w:rsidRDefault="00DB7264" w:rsidP="00BF65E1">
            <w:pPr>
              <w:spacing w:after="240"/>
              <w:rPr>
                <w:b/>
              </w:rPr>
            </w:pPr>
            <w:r w:rsidRPr="004E52CA">
              <w:rPr>
                <w:b/>
              </w:rPr>
              <w:t xml:space="preserve">Ülés formája: </w:t>
            </w:r>
          </w:p>
        </w:tc>
        <w:tc>
          <w:tcPr>
            <w:tcW w:w="3021" w:type="dxa"/>
          </w:tcPr>
          <w:p w:rsidR="00DB7264" w:rsidRPr="004E52CA" w:rsidRDefault="00DB7264" w:rsidP="00BF65E1">
            <w:pPr>
              <w:spacing w:after="240"/>
            </w:pPr>
            <w:r w:rsidRPr="004E52CA">
              <w:t>Nyílt</w:t>
            </w:r>
          </w:p>
        </w:tc>
        <w:tc>
          <w:tcPr>
            <w:tcW w:w="3168" w:type="dxa"/>
          </w:tcPr>
          <w:p w:rsidR="00DB7264" w:rsidRPr="002B79F6" w:rsidRDefault="00DB7264" w:rsidP="00BF65E1">
            <w:pPr>
              <w:spacing w:after="240"/>
              <w:rPr>
                <w:sz w:val="24"/>
                <w:szCs w:val="24"/>
              </w:rPr>
            </w:pPr>
          </w:p>
        </w:tc>
      </w:tr>
      <w:tr w:rsidR="00DB7264" w:rsidTr="00BF65E1">
        <w:tc>
          <w:tcPr>
            <w:tcW w:w="3020" w:type="dxa"/>
          </w:tcPr>
          <w:p w:rsidR="00DB7264" w:rsidRPr="00CC53D9" w:rsidRDefault="00DB7264" w:rsidP="00BF65E1">
            <w:pPr>
              <w:rPr>
                <w:b/>
              </w:rPr>
            </w:pPr>
            <w:r w:rsidRPr="00CC53D9">
              <w:rPr>
                <w:b/>
              </w:rPr>
              <w:t>Ülésvezető:</w:t>
            </w:r>
          </w:p>
        </w:tc>
        <w:tc>
          <w:tcPr>
            <w:tcW w:w="3021" w:type="dxa"/>
          </w:tcPr>
          <w:p w:rsidR="00DB7264" w:rsidRPr="00CC53D9" w:rsidRDefault="00DB7264" w:rsidP="00BF65E1">
            <w:r>
              <w:t>Fidel Dávid</w:t>
            </w:r>
          </w:p>
        </w:tc>
        <w:tc>
          <w:tcPr>
            <w:tcW w:w="3168" w:type="dxa"/>
          </w:tcPr>
          <w:p w:rsidR="00DB7264" w:rsidRPr="00CC53D9" w:rsidRDefault="00DB7264" w:rsidP="00BF65E1">
            <w:pPr>
              <w:rPr>
                <w:i/>
              </w:rPr>
            </w:pPr>
          </w:p>
        </w:tc>
      </w:tr>
      <w:tr w:rsidR="00DB7264" w:rsidTr="00BF65E1">
        <w:trPr>
          <w:trHeight w:val="70"/>
        </w:trPr>
        <w:tc>
          <w:tcPr>
            <w:tcW w:w="3020" w:type="dxa"/>
          </w:tcPr>
          <w:p w:rsidR="00DB7264" w:rsidRPr="00CC53D9" w:rsidRDefault="00DB7264" w:rsidP="00BF65E1">
            <w:pPr>
              <w:rPr>
                <w:b/>
              </w:rPr>
            </w:pPr>
            <w:r w:rsidRPr="00CC53D9">
              <w:rPr>
                <w:b/>
              </w:rPr>
              <w:t>Jegyzőkönyvvezető:</w:t>
            </w:r>
          </w:p>
        </w:tc>
        <w:tc>
          <w:tcPr>
            <w:tcW w:w="3021" w:type="dxa"/>
          </w:tcPr>
          <w:p w:rsidR="00DB7264" w:rsidRPr="00CC53D9" w:rsidRDefault="00DB7264" w:rsidP="00BF65E1">
            <w:r w:rsidRPr="00CC53D9">
              <w:t>Fekete Gréta</w:t>
            </w:r>
          </w:p>
        </w:tc>
        <w:tc>
          <w:tcPr>
            <w:tcW w:w="3168" w:type="dxa"/>
          </w:tcPr>
          <w:p w:rsidR="00DB7264" w:rsidRPr="00CC53D9" w:rsidRDefault="00DB7264" w:rsidP="00BF65E1">
            <w:pPr>
              <w:rPr>
                <w:i/>
              </w:rPr>
            </w:pPr>
          </w:p>
        </w:tc>
      </w:tr>
    </w:tbl>
    <w:p w:rsidR="00DB7264" w:rsidRPr="009D3437" w:rsidRDefault="00DB7264" w:rsidP="00DB7264">
      <w:pPr>
        <w:spacing w:after="0" w:line="240" w:lineRule="auto"/>
        <w:rPr>
          <w:sz w:val="28"/>
          <w:szCs w:val="28"/>
        </w:rPr>
      </w:pPr>
    </w:p>
    <w:tbl>
      <w:tblPr>
        <w:tblStyle w:val="Rcsostblza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1"/>
        <w:gridCol w:w="3633"/>
      </w:tblGrid>
      <w:tr w:rsidR="00DB7264" w:rsidRPr="00CC53D9" w:rsidTr="00BF65E1">
        <w:tc>
          <w:tcPr>
            <w:tcW w:w="3072" w:type="dxa"/>
          </w:tcPr>
          <w:p w:rsidR="00DB7264" w:rsidRPr="00CC53D9" w:rsidRDefault="00DB7264" w:rsidP="00BF65E1">
            <w:pPr>
              <w:spacing w:after="36" w:line="265" w:lineRule="auto"/>
              <w:ind w:right="854"/>
              <w:rPr>
                <w:rFonts w:cs="Times New Roman"/>
                <w:b/>
              </w:rPr>
            </w:pPr>
            <w:r w:rsidRPr="00CC53D9">
              <w:rPr>
                <w:rFonts w:cs="Times New Roman"/>
                <w:b/>
              </w:rPr>
              <w:t>Az ülésre szavazati joggal meghívottak:</w:t>
            </w:r>
          </w:p>
        </w:tc>
        <w:tc>
          <w:tcPr>
            <w:tcW w:w="3071" w:type="dxa"/>
          </w:tcPr>
          <w:p w:rsidR="00DB7264" w:rsidRPr="00CC53D9" w:rsidRDefault="00DB7264" w:rsidP="00BF65E1">
            <w:pPr>
              <w:spacing w:after="36" w:line="265" w:lineRule="auto"/>
              <w:ind w:right="854"/>
              <w:rPr>
                <w:rFonts w:cs="Times New Roman"/>
              </w:rPr>
            </w:pPr>
          </w:p>
        </w:tc>
        <w:tc>
          <w:tcPr>
            <w:tcW w:w="3633" w:type="dxa"/>
          </w:tcPr>
          <w:p w:rsidR="00DB7264" w:rsidRPr="00CC53D9" w:rsidRDefault="00DB7264" w:rsidP="00BF65E1">
            <w:pPr>
              <w:spacing w:after="36" w:line="265" w:lineRule="auto"/>
              <w:ind w:right="854"/>
              <w:rPr>
                <w:rFonts w:cs="Times New Roman"/>
              </w:rPr>
            </w:pPr>
          </w:p>
        </w:tc>
      </w:tr>
      <w:tr w:rsidR="00DB7264" w:rsidRPr="00CC53D9" w:rsidTr="00BF65E1">
        <w:tc>
          <w:tcPr>
            <w:tcW w:w="3072" w:type="dxa"/>
          </w:tcPr>
          <w:p w:rsidR="00DB7264" w:rsidRPr="00CC53D9" w:rsidRDefault="00DB7264" w:rsidP="00BF65E1">
            <w:pPr>
              <w:spacing w:after="36" w:line="265" w:lineRule="auto"/>
              <w:ind w:right="854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DB7264" w:rsidRPr="00CC53D9" w:rsidRDefault="00DB7264" w:rsidP="00BF65E1">
            <w:pPr>
              <w:spacing w:after="36" w:line="265" w:lineRule="auto"/>
              <w:ind w:right="854"/>
              <w:rPr>
                <w:rFonts w:cs="Times New Roman"/>
              </w:rPr>
            </w:pPr>
            <w:r w:rsidRPr="00CC53D9">
              <w:rPr>
                <w:rFonts w:cs="Times New Roman"/>
              </w:rPr>
              <w:t>Fidel Dávid</w:t>
            </w:r>
          </w:p>
        </w:tc>
        <w:tc>
          <w:tcPr>
            <w:tcW w:w="3633" w:type="dxa"/>
          </w:tcPr>
          <w:p w:rsidR="00DB7264" w:rsidRPr="00CC53D9" w:rsidRDefault="00DB7264" w:rsidP="00BF65E1">
            <w:pPr>
              <w:spacing w:after="36" w:line="265" w:lineRule="auto"/>
              <w:ind w:right="854"/>
              <w:rPr>
                <w:rFonts w:cs="Times New Roman"/>
              </w:rPr>
            </w:pPr>
            <w:r w:rsidRPr="00CC53D9">
              <w:rPr>
                <w:rFonts w:cs="Times New Roman"/>
              </w:rPr>
              <w:t xml:space="preserve">EHÖK elnök </w:t>
            </w:r>
          </w:p>
        </w:tc>
      </w:tr>
      <w:tr w:rsidR="00DB7264" w:rsidRPr="00CC53D9" w:rsidTr="00BF65E1">
        <w:tc>
          <w:tcPr>
            <w:tcW w:w="3072" w:type="dxa"/>
          </w:tcPr>
          <w:p w:rsidR="00DB7264" w:rsidRPr="00CC53D9" w:rsidRDefault="00DB7264" w:rsidP="00BF65E1">
            <w:pPr>
              <w:spacing w:after="36" w:line="265" w:lineRule="auto"/>
              <w:ind w:right="854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DB7264" w:rsidRPr="00CC53D9" w:rsidRDefault="00DB7264" w:rsidP="00BF65E1">
            <w:pPr>
              <w:spacing w:after="36" w:line="265" w:lineRule="auto"/>
              <w:ind w:right="854"/>
              <w:rPr>
                <w:rFonts w:cs="Times New Roman"/>
              </w:rPr>
            </w:pPr>
            <w:r>
              <w:rPr>
                <w:rFonts w:cs="Times New Roman"/>
              </w:rPr>
              <w:t>Karászi Olivér</w:t>
            </w:r>
          </w:p>
        </w:tc>
        <w:tc>
          <w:tcPr>
            <w:tcW w:w="3633" w:type="dxa"/>
          </w:tcPr>
          <w:p w:rsidR="00DB7264" w:rsidRPr="00CC53D9" w:rsidRDefault="00DB7264" w:rsidP="00BF65E1">
            <w:pPr>
              <w:spacing w:after="36" w:line="265" w:lineRule="auto"/>
              <w:ind w:right="854"/>
              <w:rPr>
                <w:rFonts w:cs="Times New Roman"/>
              </w:rPr>
            </w:pPr>
            <w:r>
              <w:rPr>
                <w:rFonts w:cs="Times New Roman"/>
              </w:rPr>
              <w:t>ügyvezető</w:t>
            </w:r>
            <w:r w:rsidRPr="00CC53D9">
              <w:rPr>
                <w:rFonts w:cs="Times New Roman"/>
              </w:rPr>
              <w:t xml:space="preserve"> HÖK elnök (HHK)</w:t>
            </w:r>
          </w:p>
        </w:tc>
      </w:tr>
      <w:tr w:rsidR="00DB7264" w:rsidRPr="00CC53D9" w:rsidTr="00BF65E1">
        <w:tc>
          <w:tcPr>
            <w:tcW w:w="3072" w:type="dxa"/>
          </w:tcPr>
          <w:p w:rsidR="00DB7264" w:rsidRPr="00CC53D9" w:rsidRDefault="00DB7264" w:rsidP="00BF65E1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DB7264" w:rsidRPr="00CC53D9" w:rsidRDefault="00DB7264" w:rsidP="00BF65E1">
            <w:pPr>
              <w:spacing w:after="36" w:line="265" w:lineRule="auto"/>
              <w:rPr>
                <w:rFonts w:cs="Times New Roman"/>
              </w:rPr>
            </w:pPr>
            <w:r w:rsidRPr="00CC53D9">
              <w:rPr>
                <w:rFonts w:cs="Times New Roman"/>
              </w:rPr>
              <w:t>Hoffmann Márk</w:t>
            </w:r>
          </w:p>
        </w:tc>
        <w:tc>
          <w:tcPr>
            <w:tcW w:w="3633" w:type="dxa"/>
          </w:tcPr>
          <w:p w:rsidR="00DB7264" w:rsidRPr="00CC53D9" w:rsidRDefault="00DB7264" w:rsidP="00BF65E1">
            <w:pPr>
              <w:spacing w:after="36" w:line="265" w:lineRule="auto"/>
              <w:rPr>
                <w:rFonts w:cs="Times New Roman"/>
              </w:rPr>
            </w:pPr>
            <w:r w:rsidRPr="00CC53D9">
              <w:rPr>
                <w:rFonts w:cs="Times New Roman"/>
              </w:rPr>
              <w:t xml:space="preserve">kari HÖK elnök (RTK)  </w:t>
            </w:r>
          </w:p>
        </w:tc>
      </w:tr>
      <w:tr w:rsidR="00DB7264" w:rsidRPr="00CC53D9" w:rsidTr="00BF65E1">
        <w:tc>
          <w:tcPr>
            <w:tcW w:w="3072" w:type="dxa"/>
          </w:tcPr>
          <w:p w:rsidR="00DB7264" w:rsidRPr="00CC53D9" w:rsidRDefault="00DB7264" w:rsidP="00BF65E1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DB7264" w:rsidRPr="00CC53D9" w:rsidRDefault="00DB7264" w:rsidP="00BF65E1">
            <w:pPr>
              <w:spacing w:after="36" w:line="265" w:lineRule="auto"/>
            </w:pPr>
            <w:r>
              <w:rPr>
                <w:rFonts w:cs="Times New Roman"/>
              </w:rPr>
              <w:t>Böszörményi Balázs</w:t>
            </w:r>
          </w:p>
        </w:tc>
        <w:tc>
          <w:tcPr>
            <w:tcW w:w="3633" w:type="dxa"/>
          </w:tcPr>
          <w:p w:rsidR="00DB7264" w:rsidRPr="00CC53D9" w:rsidRDefault="00DB7264" w:rsidP="00BF65E1">
            <w:pPr>
              <w:spacing w:after="36" w:line="265" w:lineRule="auto"/>
            </w:pPr>
            <w:r w:rsidRPr="00CC53D9">
              <w:rPr>
                <w:rFonts w:cs="Times New Roman"/>
              </w:rPr>
              <w:t xml:space="preserve">kari HÖK </w:t>
            </w:r>
            <w:r>
              <w:rPr>
                <w:rFonts w:cs="Times New Roman"/>
              </w:rPr>
              <w:t>alelnök (ÁKK</w:t>
            </w:r>
            <w:r w:rsidRPr="00CC53D9">
              <w:rPr>
                <w:rFonts w:cs="Times New Roman"/>
              </w:rPr>
              <w:t xml:space="preserve">)  </w:t>
            </w:r>
          </w:p>
        </w:tc>
      </w:tr>
      <w:tr w:rsidR="00DB7264" w:rsidRPr="00CC53D9" w:rsidTr="00BF65E1">
        <w:tc>
          <w:tcPr>
            <w:tcW w:w="3072" w:type="dxa"/>
          </w:tcPr>
          <w:p w:rsidR="00DB7264" w:rsidRPr="00CC53D9" w:rsidRDefault="00DB7264" w:rsidP="00BF65E1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DB7264" w:rsidRPr="00CC53D9" w:rsidRDefault="00DB7264" w:rsidP="00BF65E1">
            <w:pPr>
              <w:spacing w:after="36" w:line="265" w:lineRule="auto"/>
            </w:pPr>
            <w:r>
              <w:rPr>
                <w:rFonts w:cs="Times New Roman"/>
              </w:rPr>
              <w:t>Bódis Martin</w:t>
            </w:r>
          </w:p>
        </w:tc>
        <w:tc>
          <w:tcPr>
            <w:tcW w:w="3633" w:type="dxa"/>
          </w:tcPr>
          <w:p w:rsidR="00DB7264" w:rsidRPr="00CC53D9" w:rsidRDefault="00DB7264" w:rsidP="00BF65E1">
            <w:pPr>
              <w:spacing w:after="36" w:line="265" w:lineRule="auto"/>
            </w:pPr>
            <w:r w:rsidRPr="00CC53D9">
              <w:rPr>
                <w:rFonts w:cs="Times New Roman"/>
              </w:rPr>
              <w:t xml:space="preserve">kari HÖK </w:t>
            </w:r>
            <w:r>
              <w:rPr>
                <w:rFonts w:cs="Times New Roman"/>
              </w:rPr>
              <w:t>al</w:t>
            </w:r>
            <w:r w:rsidRPr="00CC53D9">
              <w:rPr>
                <w:rFonts w:cs="Times New Roman"/>
              </w:rPr>
              <w:t xml:space="preserve">elnök (NETK)   </w:t>
            </w:r>
          </w:p>
        </w:tc>
      </w:tr>
    </w:tbl>
    <w:p w:rsidR="00DB7264" w:rsidRPr="00CC53D9" w:rsidRDefault="00DB7264" w:rsidP="00DB7264"/>
    <w:tbl>
      <w:tblPr>
        <w:tblStyle w:val="Rcsostblza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86"/>
        <w:gridCol w:w="3265"/>
      </w:tblGrid>
      <w:tr w:rsidR="00DB7264" w:rsidRPr="00CC53D9" w:rsidTr="00BF65E1">
        <w:trPr>
          <w:trHeight w:val="284"/>
        </w:trPr>
        <w:tc>
          <w:tcPr>
            <w:tcW w:w="3005" w:type="dxa"/>
          </w:tcPr>
          <w:p w:rsidR="00DB7264" w:rsidRPr="00CC53D9" w:rsidRDefault="00DB7264" w:rsidP="00BF65E1">
            <w:pPr>
              <w:rPr>
                <w:b/>
              </w:rPr>
            </w:pPr>
            <w:r w:rsidRPr="00CC53D9">
              <w:rPr>
                <w:rFonts w:cs="Times New Roman"/>
                <w:b/>
              </w:rPr>
              <w:t xml:space="preserve">Az ülésre tanácskozási joggal meghívottak: </w:t>
            </w:r>
          </w:p>
        </w:tc>
        <w:tc>
          <w:tcPr>
            <w:tcW w:w="3086" w:type="dxa"/>
          </w:tcPr>
          <w:p w:rsidR="00DB7264" w:rsidRPr="00CC53D9" w:rsidRDefault="00DB7264" w:rsidP="00BF65E1"/>
        </w:tc>
        <w:tc>
          <w:tcPr>
            <w:tcW w:w="3265" w:type="dxa"/>
          </w:tcPr>
          <w:p w:rsidR="00DB7264" w:rsidRPr="00CC53D9" w:rsidRDefault="00DB7264" w:rsidP="00BF65E1"/>
        </w:tc>
      </w:tr>
      <w:tr w:rsidR="00DB7264" w:rsidRPr="00CC53D9" w:rsidTr="00BF65E1">
        <w:trPr>
          <w:trHeight w:val="284"/>
        </w:trPr>
        <w:tc>
          <w:tcPr>
            <w:tcW w:w="3005" w:type="dxa"/>
          </w:tcPr>
          <w:p w:rsidR="00DB7264" w:rsidRPr="00CC53D9" w:rsidRDefault="00DB7264" w:rsidP="00BF65E1">
            <w:pPr>
              <w:spacing w:after="36" w:line="265" w:lineRule="auto"/>
            </w:pPr>
          </w:p>
        </w:tc>
        <w:tc>
          <w:tcPr>
            <w:tcW w:w="3086" w:type="dxa"/>
          </w:tcPr>
          <w:p w:rsidR="00DB7264" w:rsidRPr="00CC53D9" w:rsidRDefault="00DB7264" w:rsidP="00BF65E1">
            <w:pPr>
              <w:spacing w:after="36" w:line="265" w:lineRule="auto"/>
            </w:pPr>
            <w:r>
              <w:rPr>
                <w:rFonts w:cs="Times New Roman"/>
              </w:rPr>
              <w:t>Fekete Gréta</w:t>
            </w:r>
          </w:p>
        </w:tc>
        <w:tc>
          <w:tcPr>
            <w:tcW w:w="3265" w:type="dxa"/>
          </w:tcPr>
          <w:p w:rsidR="00DB7264" w:rsidRPr="00CC53D9" w:rsidRDefault="00DB7264" w:rsidP="00BF65E1">
            <w:pPr>
              <w:spacing w:after="36" w:line="265" w:lineRule="auto"/>
            </w:pPr>
          </w:p>
        </w:tc>
      </w:tr>
      <w:tr w:rsidR="00DB7264" w:rsidRPr="00CC53D9" w:rsidTr="00BF65E1">
        <w:trPr>
          <w:trHeight w:val="284"/>
        </w:trPr>
        <w:tc>
          <w:tcPr>
            <w:tcW w:w="3005" w:type="dxa"/>
          </w:tcPr>
          <w:p w:rsidR="00DB7264" w:rsidRPr="00CC53D9" w:rsidRDefault="00DB7264" w:rsidP="00BF65E1">
            <w:pPr>
              <w:spacing w:after="36" w:line="265" w:lineRule="auto"/>
            </w:pPr>
          </w:p>
        </w:tc>
        <w:tc>
          <w:tcPr>
            <w:tcW w:w="3086" w:type="dxa"/>
          </w:tcPr>
          <w:p w:rsidR="00DB7264" w:rsidRPr="00CC53D9" w:rsidRDefault="00DB7264" w:rsidP="00BF65E1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265" w:type="dxa"/>
          </w:tcPr>
          <w:p w:rsidR="00DB7264" w:rsidRPr="00CC53D9" w:rsidRDefault="00DB7264" w:rsidP="00BF65E1">
            <w:pPr>
              <w:spacing w:after="36" w:line="265" w:lineRule="auto"/>
            </w:pPr>
          </w:p>
        </w:tc>
      </w:tr>
      <w:tr w:rsidR="00DB7264" w:rsidRPr="00CC53D9" w:rsidTr="00BF65E1">
        <w:trPr>
          <w:trHeight w:val="284"/>
        </w:trPr>
        <w:tc>
          <w:tcPr>
            <w:tcW w:w="3005" w:type="dxa"/>
          </w:tcPr>
          <w:p w:rsidR="00DB7264" w:rsidRPr="004E52CA" w:rsidRDefault="00DB7264" w:rsidP="00BF65E1">
            <w:pPr>
              <w:spacing w:after="36" w:line="265" w:lineRule="auto"/>
              <w:rPr>
                <w:b/>
              </w:rPr>
            </w:pPr>
            <w:r w:rsidRPr="004E52CA">
              <w:rPr>
                <w:b/>
              </w:rPr>
              <w:t xml:space="preserve">Összes mandátum: </w:t>
            </w:r>
          </w:p>
        </w:tc>
        <w:tc>
          <w:tcPr>
            <w:tcW w:w="3086" w:type="dxa"/>
          </w:tcPr>
          <w:p w:rsidR="00DB7264" w:rsidRPr="00CC53D9" w:rsidRDefault="00DB7264" w:rsidP="00BF65E1">
            <w:pPr>
              <w:spacing w:after="36" w:line="265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265" w:type="dxa"/>
          </w:tcPr>
          <w:p w:rsidR="00DB7264" w:rsidRPr="00CC53D9" w:rsidRDefault="00DB7264" w:rsidP="00BF65E1">
            <w:pPr>
              <w:spacing w:after="36" w:line="265" w:lineRule="auto"/>
            </w:pPr>
            <w:r>
              <w:t>Ebből jelen 5</w:t>
            </w:r>
          </w:p>
        </w:tc>
      </w:tr>
      <w:tr w:rsidR="00DB7264" w:rsidRPr="00CC53D9" w:rsidTr="00BF65E1">
        <w:trPr>
          <w:trHeight w:val="284"/>
        </w:trPr>
        <w:tc>
          <w:tcPr>
            <w:tcW w:w="3005" w:type="dxa"/>
          </w:tcPr>
          <w:p w:rsidR="00DB7264" w:rsidRPr="004E52CA" w:rsidRDefault="00DB7264" w:rsidP="00BF65E1">
            <w:r w:rsidRPr="004E52CA">
              <w:rPr>
                <w:b/>
              </w:rPr>
              <w:t>Határozatképesség:</w:t>
            </w:r>
            <w:r w:rsidRPr="004E52CA">
              <w:t xml:space="preserve"> </w:t>
            </w:r>
          </w:p>
        </w:tc>
        <w:tc>
          <w:tcPr>
            <w:tcW w:w="3086" w:type="dxa"/>
          </w:tcPr>
          <w:p w:rsidR="00DB7264" w:rsidRPr="004E52CA" w:rsidRDefault="00DB7264" w:rsidP="00BF65E1">
            <w:r>
              <w:t>Az ülés határozatképes.</w:t>
            </w:r>
          </w:p>
        </w:tc>
        <w:tc>
          <w:tcPr>
            <w:tcW w:w="3265" w:type="dxa"/>
          </w:tcPr>
          <w:p w:rsidR="00DB7264" w:rsidRPr="00CC53D9" w:rsidRDefault="00DB7264" w:rsidP="00BF65E1">
            <w:pPr>
              <w:spacing w:after="36" w:line="265" w:lineRule="auto"/>
            </w:pPr>
          </w:p>
        </w:tc>
      </w:tr>
    </w:tbl>
    <w:p w:rsidR="00DB7264" w:rsidRDefault="00DB7264" w:rsidP="00DB7264">
      <w:pPr>
        <w:spacing w:after="0" w:line="240" w:lineRule="auto"/>
        <w:jc w:val="both"/>
        <w:rPr>
          <w:szCs w:val="28"/>
          <w:u w:val="single"/>
        </w:rPr>
      </w:pPr>
    </w:p>
    <w:p w:rsidR="00DB7264" w:rsidRDefault="00DB7264" w:rsidP="00DB7264">
      <w:pPr>
        <w:spacing w:after="0" w:line="240" w:lineRule="auto"/>
        <w:jc w:val="both"/>
        <w:rPr>
          <w:szCs w:val="28"/>
          <w:u w:val="single"/>
        </w:rPr>
      </w:pPr>
    </w:p>
    <w:p w:rsidR="00DB7264" w:rsidRPr="00E6696F" w:rsidRDefault="00DB7264" w:rsidP="00DB7264">
      <w:pPr>
        <w:spacing w:after="0" w:line="240" w:lineRule="auto"/>
        <w:jc w:val="both"/>
        <w:rPr>
          <w:rFonts w:cs="Times New Roman"/>
          <w:u w:val="single"/>
        </w:rPr>
      </w:pPr>
      <w:r w:rsidRPr="00E6696F">
        <w:rPr>
          <w:rFonts w:cs="Times New Roman"/>
          <w:u w:val="single"/>
        </w:rPr>
        <w:t>Előzetes napirendi pontok:</w:t>
      </w:r>
    </w:p>
    <w:p w:rsidR="00DB7264" w:rsidRPr="00E6696F" w:rsidRDefault="00DB7264" w:rsidP="00DB7264">
      <w:pPr>
        <w:spacing w:after="0" w:line="240" w:lineRule="auto"/>
        <w:jc w:val="both"/>
        <w:rPr>
          <w:rFonts w:cs="Times New Roman"/>
          <w:u w:val="single"/>
        </w:rPr>
      </w:pPr>
    </w:p>
    <w:p w:rsidR="00DB7264" w:rsidRDefault="00DB7264" w:rsidP="00DB7264">
      <w:r>
        <w:t>1. Beszámolók</w:t>
      </w:r>
    </w:p>
    <w:p w:rsidR="00DB7264" w:rsidRDefault="00DB7264" w:rsidP="00DB7264">
      <w:r>
        <w:t xml:space="preserve">2. Ösztöndíjak </w:t>
      </w:r>
    </w:p>
    <w:p w:rsidR="00DB7264" w:rsidRDefault="00DB7264" w:rsidP="00DB7264">
      <w:r>
        <w:t>3. NKE nap 2016</w:t>
      </w:r>
    </w:p>
    <w:p w:rsidR="00DB7264" w:rsidRDefault="00DB7264" w:rsidP="00DB7264">
      <w:r>
        <w:t>4. Egyebek</w:t>
      </w:r>
    </w:p>
    <w:p w:rsidR="00225F92" w:rsidRDefault="00225F92"/>
    <w:p w:rsidR="00225F92" w:rsidRDefault="00225F92">
      <w:r w:rsidRPr="00180CEF">
        <w:rPr>
          <w:b/>
        </w:rPr>
        <w:t>Fidel Dávid</w:t>
      </w:r>
      <w:r>
        <w:t xml:space="preserve"> megnyitja az ülést és köszönti a jelenlévőket.</w:t>
      </w:r>
    </w:p>
    <w:p w:rsidR="00225F92" w:rsidRDefault="00225F92">
      <w:r>
        <w:t xml:space="preserve">Kéri, hogy a januári beszámolókat hétfőre (2016.02.08.) mindenki hozza el az Elnökségi ülésre, vasárnap estig pedig elektronikus úton küldjék el </w:t>
      </w:r>
      <w:r w:rsidRPr="00180CEF">
        <w:rPr>
          <w:b/>
        </w:rPr>
        <w:t>Fekete Grétának</w:t>
      </w:r>
      <w:r>
        <w:t>.</w:t>
      </w:r>
    </w:p>
    <w:p w:rsidR="00536C08" w:rsidRDefault="00225F92">
      <w:r>
        <w:t>2016.02.08-án, hétfőn</w:t>
      </w:r>
      <w:r w:rsidR="00027079">
        <w:t xml:space="preserve"> 17:30-tól E</w:t>
      </w:r>
      <w:r>
        <w:t>lnökségi ülés lesz, amelyen az ösztöndíjak elbírálása lesz a téma. Az egyik karon nagy eltérést észleltek az odaítélt összegek között, ezért ennek elkerülésére nagy hangsúlyt kell fektetni a továbbiakban. A leadott közéleti beszámolókban is észlelhető ez a hiba. Mindenképpen szem előtt kell tartani azt a tová</w:t>
      </w:r>
      <w:r w:rsidR="00027079">
        <w:t>bbiakban, hogy részletes beszámolót készítsenek a pályázók, és a munkával arányos legyen az ösztöndíj mértéke.</w:t>
      </w:r>
    </w:p>
    <w:p w:rsidR="00536C08" w:rsidRDefault="00536C08">
      <w:r>
        <w:t xml:space="preserve">Az ülés résztvevői áttértek a beszámolókra. </w:t>
      </w:r>
    </w:p>
    <w:p w:rsidR="001C0C56" w:rsidRDefault="00536C08">
      <w:r w:rsidRPr="00180CEF">
        <w:rPr>
          <w:b/>
        </w:rPr>
        <w:t>Fidel Dávid</w:t>
      </w:r>
      <w:r>
        <w:t xml:space="preserve"> beszámolt arról, hogy a rektori visszajelzés szerint az EDUCATIO kiállításon való NKE megjelenés jól sikerült. A tapasztalatok szerint az NKE standja népszerű volt, mindhárom nap alatt számos érdeklődőt tájékoztattak az egyetem képviselői. Sajnos kapott hallgatói panaszokat, miszerint más egyetemekhez viszonyítva kevés promóciós ajándékkal készültünk. Erre a jövőben nagyobb figyelmet kell fordítani</w:t>
      </w:r>
      <w:r w:rsidR="0007045E">
        <w:t xml:space="preserve">, kérte a karokat, hogy ezt a problémát ők is jelezzék. Azzal a panasszal is fordultak hozzá, hogy az </w:t>
      </w:r>
      <w:proofErr w:type="spellStart"/>
      <w:r w:rsidR="0007045E">
        <w:t>NKE-t</w:t>
      </w:r>
      <w:proofErr w:type="spellEnd"/>
      <w:r w:rsidR="0007045E">
        <w:t xml:space="preserve"> képviselő hallgatók és egyetemi dolgozók nem kaptak vizet a szervezőktől, így saját költségen, drágábban voltak kénytelenek megvásárolni a helyszínen. Azok számára, akik a reggeli nyitástól kezdve zárásig kint voltak minden</w:t>
      </w:r>
      <w:r w:rsidR="00027079">
        <w:t xml:space="preserve">képpen illő lett volna, </w:t>
      </w:r>
      <w:r w:rsidR="0007045E">
        <w:t>hogy biztosítanak vizet. Sajnos ez a pr</w:t>
      </w:r>
      <w:r w:rsidR="00027079">
        <w:t>obléma csak később ért jutott el hozzá, így a helyszínen nem tudta orvosolni.</w:t>
      </w:r>
      <w:r w:rsidR="0007045E">
        <w:t xml:space="preserve"> Várhatóan lesz egy kérdőív az </w:t>
      </w:r>
      <w:proofErr w:type="spellStart"/>
      <w:r w:rsidR="0007045E">
        <w:t>EDUCATIO-ról</w:t>
      </w:r>
      <w:proofErr w:type="spellEnd"/>
      <w:r w:rsidR="0007045E">
        <w:t>, de ezzel kapcsolatban semmilyen visszajelzés nem érkez</w:t>
      </w:r>
      <w:r w:rsidR="00027079">
        <w:t>ett még, amint ez megtörténik, továbbítja az információt a karoknak.</w:t>
      </w:r>
    </w:p>
    <w:p w:rsidR="001C0C56" w:rsidRDefault="004B2C31">
      <w:r w:rsidRPr="00180CEF">
        <w:rPr>
          <w:b/>
        </w:rPr>
        <w:t>Karászi Olivér</w:t>
      </w:r>
      <w:r>
        <w:t xml:space="preserve"> jelezte, hogy az utolsó napon, a stand elbontásánál és a pakolásnál csak a HHK-s </w:t>
      </w:r>
      <w:proofErr w:type="spellStart"/>
      <w:r>
        <w:t>standolók</w:t>
      </w:r>
      <w:proofErr w:type="spellEnd"/>
      <w:r>
        <w:t xml:space="preserve"> vettek részt, a többi hallgató a buszban ülve néz</w:t>
      </w:r>
      <w:r w:rsidR="00027079">
        <w:t>te végig, amíg befejezik. Aggályait fejezte ki ezzel kapcsolatban, szerinte közösen kellett volna a pakolásban is részt vennie a hallgatóknak.</w:t>
      </w:r>
    </w:p>
    <w:p w:rsidR="004B2C31" w:rsidRDefault="004B2C31">
      <w:r w:rsidRPr="00180CEF">
        <w:rPr>
          <w:b/>
        </w:rPr>
        <w:t>Hoffmann Márk</w:t>
      </w:r>
      <w:r>
        <w:t xml:space="preserve"> kifejtette, hogy a jövőben a katasztrófavéd</w:t>
      </w:r>
      <w:r w:rsidR="00027079">
        <w:t xml:space="preserve">ők is készítsenek külön plakátot, </w:t>
      </w:r>
      <w:r>
        <w:t xml:space="preserve">a jövőben ne egy standon álljanak az </w:t>
      </w:r>
      <w:proofErr w:type="spellStart"/>
      <w:r>
        <w:t>RTK-val</w:t>
      </w:r>
      <w:proofErr w:type="spellEnd"/>
      <w:r>
        <w:t>, mert így nem férnek el, nagyon kényelmetlen a zsúfoltság.</w:t>
      </w:r>
      <w:r w:rsidR="00027079">
        <w:t xml:space="preserve"> Amennyiben ez nem lehetséges, akkor egy nagyobb RTK standdal lehetne orvosolni a problémát.</w:t>
      </w:r>
    </w:p>
    <w:p w:rsidR="00B53AA6" w:rsidRDefault="004B2C31">
      <w:r>
        <w:t>Áttértek a 2016. költség és programterv tárgyalására.</w:t>
      </w:r>
    </w:p>
    <w:p w:rsidR="0081718B" w:rsidRDefault="004B2C31">
      <w:r w:rsidRPr="00180CEF">
        <w:rPr>
          <w:b/>
        </w:rPr>
        <w:t>Fidel Dávid</w:t>
      </w:r>
      <w:r>
        <w:t xml:space="preserve"> elmondta, hogy január elején ki lett küldve a jóváhagyott verzió. Ezzel kapcsolatban megjegyezte, hogy </w:t>
      </w:r>
      <w:r w:rsidR="0081718B">
        <w:t>néhány esetben jóval kisebbek az összegek, ebből kell gazdálkodni a tervezett programok szervezésekor, de lehetnek még változások.</w:t>
      </w:r>
      <w:r w:rsidR="0081718B">
        <w:br/>
        <w:t xml:space="preserve">Az egyetemnek továbbra is </w:t>
      </w:r>
      <w:proofErr w:type="gramStart"/>
      <w:r w:rsidR="0081718B">
        <w:t xml:space="preserve">van  </w:t>
      </w:r>
      <w:proofErr w:type="spellStart"/>
      <w:r w:rsidR="0081718B">
        <w:t>HÖOK-os</w:t>
      </w:r>
      <w:proofErr w:type="spellEnd"/>
      <w:proofErr w:type="gramEnd"/>
      <w:r w:rsidR="0081718B">
        <w:t xml:space="preserve"> tartozása, aminek a kiegyenlítését meg kell oldani. </w:t>
      </w:r>
    </w:p>
    <w:p w:rsidR="0081718B" w:rsidRDefault="0081718B">
      <w:r>
        <w:t>Elmondta, változott az ügyment rendje, a jövőben a következő lesz:</w:t>
      </w:r>
    </w:p>
    <w:p w:rsidR="00027079" w:rsidRDefault="00027079">
      <w:r>
        <w:lastRenderedPageBreak/>
        <w:t>Amennyiben valamelyik kar programot szeretne szervezni, melyhez az egyetem támogatását is kérik, akkor a tervezett időpontot egy hónnap megelőzvén el kell indítani az ügymenetet. Fidel Dávidnak kell e-mailben minden szükséges adatot elküldeni, majd ezek után az EHÖK intézi a dolgokat. Az elnök egyeztet oktatási rektorhelyettes úrral és a Gazdasági Hivatallal is. Ellenőrzi az egyetemi vezetés, hogy indokolt-e a kért összeg, kivitelezhetőek-e az igények. Az átfutási idők miatt még egyszer nyomatékosította, az esemény tervezett időpontját egy hónappal megelőzve kezdjék meg a karok a munkafolyamatokat. Kérte a karokat, erre mindenki figyeljen oda a jövőben!</w:t>
      </w:r>
    </w:p>
    <w:p w:rsidR="000326E1" w:rsidRDefault="004F3D34">
      <w:r w:rsidRPr="00180CEF">
        <w:rPr>
          <w:b/>
        </w:rPr>
        <w:t>Böszörményi Balázs</w:t>
      </w:r>
      <w:r w:rsidR="000326E1">
        <w:t xml:space="preserve"> kérdése, hogy amennyiben az ÁKK által tervezett Felezőbált kihúzzák, akkor azt nem is lehet megtartani?</w:t>
      </w:r>
    </w:p>
    <w:p w:rsidR="000326E1" w:rsidRDefault="000326E1">
      <w:r w:rsidRPr="00180CEF">
        <w:rPr>
          <w:b/>
        </w:rPr>
        <w:t>Fidel Dávid</w:t>
      </w:r>
      <w:r>
        <w:t xml:space="preserve"> reflektál</w:t>
      </w:r>
      <w:r w:rsidR="00093C9D">
        <w:t>t a kérdésre, a Küldöttg</w:t>
      </w:r>
      <w:r w:rsidR="00980E53">
        <w:t>yűlés</w:t>
      </w:r>
      <w:r>
        <w:t xml:space="preserve"> által elfogadott tervezet</w:t>
      </w:r>
      <w:r w:rsidR="00980E53">
        <w:t xml:space="preserve">et vitték be, azt módosították a vezetőség tagjai, így azzal a kerettel kell </w:t>
      </w:r>
      <w:proofErr w:type="gramStart"/>
      <w:r w:rsidR="00980E53">
        <w:t>kalkulálni</w:t>
      </w:r>
      <w:proofErr w:type="gramEnd"/>
      <w:r w:rsidR="00980E53">
        <w:t xml:space="preserve"> amit most kaptak meg.</w:t>
      </w:r>
    </w:p>
    <w:p w:rsidR="002D3CC1" w:rsidRDefault="004F3D34">
      <w:r w:rsidRPr="00093C9D">
        <w:rPr>
          <w:b/>
        </w:rPr>
        <w:t>Böszörményi Balázs</w:t>
      </w:r>
      <w:r w:rsidR="002D3CC1">
        <w:t xml:space="preserve"> felvetette, hogy abban az eset</w:t>
      </w:r>
      <w:r w:rsidR="00980E53">
        <w:t>ben, ha személyesen mennek be a felezőbál ügyét intézni, talán több támogatást kaphatnak a programot illetően.</w:t>
      </w:r>
    </w:p>
    <w:p w:rsidR="002D3CC1" w:rsidRDefault="002D3CC1">
      <w:r w:rsidRPr="00093C9D">
        <w:rPr>
          <w:b/>
        </w:rPr>
        <w:t>Fidel Dávid</w:t>
      </w:r>
      <w:r>
        <w:t xml:space="preserve"> szerint megpróbál</w:t>
      </w:r>
      <w:r w:rsidR="00980E53">
        <w:t>hatják, lehetséges keretátcsoportosítás.</w:t>
      </w:r>
    </w:p>
    <w:p w:rsidR="002D3CC1" w:rsidRDefault="002D3CC1">
      <w:r w:rsidRPr="00093C9D">
        <w:rPr>
          <w:b/>
        </w:rPr>
        <w:t>Hoffmann Márk</w:t>
      </w:r>
      <w:r>
        <w:t xml:space="preserve"> érdeklődött az RTK tervezett felezőbáljának helyzetéről.</w:t>
      </w:r>
    </w:p>
    <w:p w:rsidR="00B53AA6" w:rsidRDefault="002D3CC1">
      <w:r w:rsidRPr="00093C9D">
        <w:rPr>
          <w:b/>
        </w:rPr>
        <w:t>Fidel Dávid</w:t>
      </w:r>
      <w:r>
        <w:t xml:space="preserve"> türelmet kért tőle, elmondása szeri</w:t>
      </w:r>
      <w:r w:rsidR="00980E53">
        <w:t>nt a következő héten várható válasz, addig is a programok részletes megtervezését kéri.</w:t>
      </w:r>
    </w:p>
    <w:p w:rsidR="002D3CC1" w:rsidRDefault="002D3CC1">
      <w:r w:rsidRPr="00093C9D">
        <w:rPr>
          <w:b/>
        </w:rPr>
        <w:t>Hoffmann Márk</w:t>
      </w:r>
      <w:r>
        <w:t xml:space="preserve"> hangsúlyozta, hogy a jövő héten mindenképpen rendezni kellene a kérdést.</w:t>
      </w:r>
    </w:p>
    <w:p w:rsidR="00B53AA6" w:rsidRDefault="002D3CC1">
      <w:r>
        <w:t>A</w:t>
      </w:r>
      <w:r w:rsidR="00980E53">
        <w:t xml:space="preserve"> következőkben áttértek a HÖOK E</w:t>
      </w:r>
      <w:r>
        <w:t xml:space="preserve">lnökségi megbeszélés tárgyalására. </w:t>
      </w:r>
      <w:r w:rsidR="00980E53">
        <w:t>Fidel Dávid elmondta, a</w:t>
      </w:r>
      <w:r>
        <w:t xml:space="preserve"> Budapesti </w:t>
      </w:r>
      <w:proofErr w:type="spellStart"/>
      <w:r>
        <w:t>Corvinus</w:t>
      </w:r>
      <w:proofErr w:type="spellEnd"/>
      <w:r>
        <w:t xml:space="preserve"> Egyetem átszervezése miatt </w:t>
      </w:r>
      <w:proofErr w:type="gramStart"/>
      <w:r>
        <w:t>eggyel</w:t>
      </w:r>
      <w:proofErr w:type="gramEnd"/>
      <w:r>
        <w:t xml:space="preserve"> kevesebb karral működik tovább.</w:t>
      </w:r>
    </w:p>
    <w:p w:rsidR="002D3CC1" w:rsidRDefault="002D3CC1">
      <w:r>
        <w:t xml:space="preserve">A </w:t>
      </w:r>
      <w:proofErr w:type="spellStart"/>
      <w:r>
        <w:t>sítábor</w:t>
      </w:r>
      <w:proofErr w:type="spellEnd"/>
      <w:r>
        <w:t xml:space="preserve"> sok szervezési munkát igényelt, de minden rendben lezajlott, a résztvevő hallgatók jól érzik magukat.</w:t>
      </w:r>
    </w:p>
    <w:p w:rsidR="004F3D34" w:rsidRDefault="002D3CC1">
      <w:r w:rsidRPr="00093C9D">
        <w:rPr>
          <w:b/>
        </w:rPr>
        <w:t>Fidel Dávid</w:t>
      </w:r>
      <w:r w:rsidR="00980E53">
        <w:t xml:space="preserve"> megjegyzi</w:t>
      </w:r>
      <w:r>
        <w:t xml:space="preserve">, felmerült néhány probléma az oktatói munka hallgatói véleményezésével kapcsolatban. Többen jelezték, hogy nem a megfelelő ütemben zajlik a munka. </w:t>
      </w:r>
      <w:r w:rsidR="00980E53">
        <w:rPr>
          <w:b/>
        </w:rPr>
        <w:t xml:space="preserve">Varga András </w:t>
      </w:r>
      <w:r>
        <w:t>is többször jelezte ez a problémát.</w:t>
      </w:r>
      <w:r w:rsidR="00980E53">
        <w:t xml:space="preserve"> Kérdésére telefonon </w:t>
      </w:r>
      <w:r w:rsidR="004F3D34" w:rsidRPr="00093C9D">
        <w:rPr>
          <w:b/>
        </w:rPr>
        <w:t>Falaty Tamás</w:t>
      </w:r>
      <w:r w:rsidR="004F3D34">
        <w:t xml:space="preserve"> elmondta, véleménye szerint jövő hét végéig meg tudják csinálni, reméli ezt valóban sikerül. Fontos ezzel haladni, hiszen az előző évben másfél hónappal korábban már készen volt.</w:t>
      </w:r>
    </w:p>
    <w:p w:rsidR="00B53AA6" w:rsidRDefault="004F3D34">
      <w:r w:rsidRPr="00093C9D">
        <w:rPr>
          <w:b/>
        </w:rPr>
        <w:t>Böszörményi Balázs</w:t>
      </w:r>
      <w:r>
        <w:t xml:space="preserve"> jelezte, hogy rossz, a minta, amit kaptak, ezért lassú a rendszer, de folyamatosan haladnak. </w:t>
      </w:r>
    </w:p>
    <w:p w:rsidR="004F3D34" w:rsidRPr="004F3D34" w:rsidRDefault="00980E53" w:rsidP="00980E53">
      <w:pPr>
        <w:rPr>
          <w:highlight w:val="yellow"/>
        </w:rPr>
      </w:pPr>
      <w:r>
        <w:t>Fidel Dávid hozzáfűzi, sajnos többen jelezték azt a problémát, hogy nem tudják elérni Falaty Tamást, ezt többször is tapasztalta.</w:t>
      </w:r>
    </w:p>
    <w:p w:rsidR="002D3CC1" w:rsidRPr="00980E53" w:rsidRDefault="004F3D34">
      <w:r w:rsidRPr="00980E53">
        <w:rPr>
          <w:b/>
        </w:rPr>
        <w:t>Böszörményi Balázs</w:t>
      </w:r>
      <w:r w:rsidRPr="00980E53">
        <w:t xml:space="preserve"> elmondta, </w:t>
      </w:r>
      <w:r w:rsidRPr="00980E53">
        <w:rPr>
          <w:b/>
        </w:rPr>
        <w:t>Falaty Tamást</w:t>
      </w:r>
      <w:r w:rsidRPr="00980E53">
        <w:t xml:space="preserve"> számos elfoglaltsága miatt nehéz elérni.</w:t>
      </w:r>
    </w:p>
    <w:p w:rsidR="004F3D34" w:rsidRPr="00980E53" w:rsidRDefault="004F3D34">
      <w:r w:rsidRPr="00980E53">
        <w:rPr>
          <w:b/>
        </w:rPr>
        <w:lastRenderedPageBreak/>
        <w:t>Fidel Dávid</w:t>
      </w:r>
      <w:r w:rsidRPr="00980E53">
        <w:t xml:space="preserve"> szerint kommunikációs problémák is közrejátszhatnak a dologban, kérte, ezen mihamarabb változtassanak. </w:t>
      </w:r>
    </w:p>
    <w:p w:rsidR="004F3D34" w:rsidRDefault="00980E53" w:rsidP="004F3D34">
      <w:r>
        <w:t>Az Elnökség</w:t>
      </w:r>
      <w:r w:rsidR="004F3D34">
        <w:t xml:space="preserve"> a továbbiakban átt</w:t>
      </w:r>
      <w:r w:rsidR="008041B9">
        <w:t>ért az kari</w:t>
      </w:r>
      <w:r w:rsidR="004F3D34">
        <w:t xml:space="preserve"> beszámolókra.</w:t>
      </w:r>
    </w:p>
    <w:p w:rsidR="003246FD" w:rsidRDefault="004F3D34">
      <w:r w:rsidRPr="00093C9D">
        <w:rPr>
          <w:b/>
        </w:rPr>
        <w:t>Bódis Martin</w:t>
      </w:r>
      <w:r>
        <w:t xml:space="preserve"> elmondta, a NETK Nyílt Nap sikeres volt, bár kevesebben jelentek meg, mint az előző évben.</w:t>
      </w:r>
      <w:r w:rsidR="008041B9">
        <w:t xml:space="preserve"> Az EDUCATIO rendben lezajlott, bár a már tárgyalt problémákat a kar képviselői is érzékelték. A kari HÖK minden bizottsága ügyrenddel megalakult. A közeljövőben terveznek egy közös NETK-HHK programot, am</w:t>
      </w:r>
      <w:r w:rsidR="00980E53">
        <w:t xml:space="preserve">elynek helyszíne a Bárka </w:t>
      </w:r>
      <w:r w:rsidR="008041B9">
        <w:t>lenne. Csak a pincerészt érintené a rendezvény, amennyiben ehhez nem nyúltak hozzá a felújítás során vagy már elkészült esetleg. Emellett egy kocsmatúra szervezése zajlik, illetve egy Kollégiumi korcsolyázás is.</w:t>
      </w:r>
    </w:p>
    <w:p w:rsidR="00942BF8" w:rsidRDefault="008041B9">
      <w:r w:rsidRPr="00093C9D">
        <w:rPr>
          <w:b/>
        </w:rPr>
        <w:t>Hoffmann Márk</w:t>
      </w:r>
      <w:r>
        <w:t xml:space="preserve"> beszámolt arról, hogy az RTK nyílt napján 1339 fő plusz kísérők jelent</w:t>
      </w:r>
      <w:r w:rsidR="00980E53">
        <w:t>ek</w:t>
      </w:r>
      <w:r>
        <w:t xml:space="preserve"> meg.  Az EDUCATIO véleménye s</w:t>
      </w:r>
      <w:r w:rsidR="00980E53">
        <w:t xml:space="preserve">zerint is jól sikerült. Az RTK </w:t>
      </w:r>
      <w:r>
        <w:t xml:space="preserve">a NETK nyílt napján is részt vett egy standdal. Elmondta, hogy lezárult a konditerem terve körül zajló vita, február elsejével megkezdte </w:t>
      </w:r>
      <w:r w:rsidR="00980E53">
        <w:t xml:space="preserve">működését. </w:t>
      </w:r>
      <w:r>
        <w:t>Létrehoztak egy szakosztályt, így a konditerem használati díját a</w:t>
      </w:r>
      <w:r w:rsidR="00980E53">
        <w:t xml:space="preserve"> szakosztályvezető szabja meg, ez 4-5000 Ft/félév lesz várhatóan. Oktatási rektorhelyettes úr </w:t>
      </w:r>
      <w:r>
        <w:t xml:space="preserve">kért egy írásos igénybejelentést, amelyet </w:t>
      </w:r>
      <w:r w:rsidRPr="00093C9D">
        <w:rPr>
          <w:b/>
        </w:rPr>
        <w:t>Hoffmann Márk</w:t>
      </w:r>
      <w:r>
        <w:t xml:space="preserve"> el is készített</w:t>
      </w:r>
      <w:r w:rsidR="00561DB7">
        <w:t xml:space="preserve">, 1,1 millió </w:t>
      </w:r>
      <w:proofErr w:type="gramStart"/>
      <w:r w:rsidR="00561DB7">
        <w:t>forint értékben</w:t>
      </w:r>
      <w:proofErr w:type="gramEnd"/>
      <w:r w:rsidR="00561DB7">
        <w:t xml:space="preserve"> fognak új eszközök érkezni. A</w:t>
      </w:r>
      <w:r w:rsidR="00980E53">
        <w:t xml:space="preserve">z ÁKK-n is hasonlóan fognak majd a szakosztályok működni. </w:t>
      </w:r>
      <w:r w:rsidR="005C2B71">
        <w:t>Elmondta, az oktatók jelezték, hogy mind a nappalisok, mind a levelezősök sokat és feltűnően puskáznak. A kar felezőbálja február 24-re van tervezve.</w:t>
      </w:r>
      <w:r w:rsidR="00942BF8">
        <w:t xml:space="preserve"> Beszámol arról, hogy a</w:t>
      </w:r>
      <w:r w:rsidR="005C2B71">
        <w:t xml:space="preserve"> rektori tanácson a KÖFOP </w:t>
      </w:r>
      <w:r w:rsidR="00942BF8">
        <w:t xml:space="preserve">volt </w:t>
      </w:r>
      <w:r w:rsidR="005C2B71">
        <w:t>a fő téma, egyértelmű, hogy rengeteg lehetőség van benne. Az eddig KTK néven működő kar, február 1-től ÁKK néven működik tovább. A közeljövőben fog megjelenni dr</w:t>
      </w:r>
      <w:r w:rsidR="00942BF8">
        <w:t>.</w:t>
      </w:r>
      <w:r w:rsidR="005C2B71">
        <w:t xml:space="preserve"> Tálas Péter NETK Dékán úr migrációs témával foglalkozó könyve.</w:t>
      </w:r>
    </w:p>
    <w:p w:rsidR="005C2B71" w:rsidRDefault="005C2B71">
      <w:r>
        <w:t>Az idei közös közszolgálati gyak</w:t>
      </w:r>
      <w:r w:rsidR="00942BF8">
        <w:t>orlat a Vihar 2016 címet viseli majd.</w:t>
      </w:r>
    </w:p>
    <w:p w:rsidR="005C2B71" w:rsidRDefault="005C2B71">
      <w:r>
        <w:t xml:space="preserve">Az RTK-n aktuális és jelentős probléma a harmadévesek szolgálatba helyezése. Példának okáért nyolcan végeznek közlekedésrendészeti szakirányon, de az állomány teljes létszámú, így nem tudnak helyet biztosítani számukra. Sokakat a határhoz közelre vezényelnek le. Változni fog a tisztavatás helyszíne is. Az oklevélkiadás szempontjából fontos, hogy vezetői engedély nélkül nem kaphatják meg a hallgatók, fél év alatt kell </w:t>
      </w:r>
      <w:r w:rsidR="00E408A9">
        <w:t xml:space="preserve">teljesíteniük. </w:t>
      </w:r>
      <w:r w:rsidR="00942BF8">
        <w:t>--</w:t>
      </w:r>
    </w:p>
    <w:p w:rsidR="00E408A9" w:rsidRDefault="00E408A9">
      <w:r w:rsidRPr="00093C9D">
        <w:rPr>
          <w:b/>
        </w:rPr>
        <w:t>Böszörményi Balázs</w:t>
      </w:r>
      <w:r>
        <w:t xml:space="preserve"> elmondta, hogy az KTK (továbbiakban ÁKK) nyílt nap különösen jól sikerült. A kar átnevezési ünnepségére holnap (2016.02.05</w:t>
      </w:r>
      <w:r w:rsidR="00942BF8">
        <w:t>-én) kerül majd sor. Február 11re,</w:t>
      </w:r>
      <w:r>
        <w:t xml:space="preserve"> csütörtökre szemeszternyitó bulit szerveznek, illetve amennyiben engedélyezik, Felezőbált szerveznének. Valamint beszámolt arról, hogy jelenleg is zajlik a második féléves kollégiumi felvételi </w:t>
      </w:r>
      <w:r w:rsidR="00942BF8">
        <w:t xml:space="preserve">eljárás, </w:t>
      </w:r>
      <w:r>
        <w:t xml:space="preserve">illetve a közeljövőben lesz aktuális az újonnan felvett hallgatók beköltözése is. </w:t>
      </w:r>
    </w:p>
    <w:p w:rsidR="00942BF8" w:rsidRDefault="00E408A9">
      <w:r w:rsidRPr="00093C9D">
        <w:rPr>
          <w:b/>
        </w:rPr>
        <w:t>Karászi Olivér</w:t>
      </w:r>
      <w:r>
        <w:t xml:space="preserve"> beszámolt arról, hogy a HHK idei nyílt napja is jól sikerült, bár kevesebben vettek részt rajta, mint a megelőző években. Számításaik szerint körülbelül </w:t>
      </w:r>
      <w:r w:rsidR="00335E82">
        <w:t xml:space="preserve">5-600 ember jelent meg. Kevés látványos elemmel zajlott a nyílt nap, az esős idő miatt sok minden elmaradt.  Az </w:t>
      </w:r>
      <w:proofErr w:type="spellStart"/>
      <w:r w:rsidR="00335E82">
        <w:t>EDUCATIO-n</w:t>
      </w:r>
      <w:proofErr w:type="spellEnd"/>
      <w:r w:rsidR="00335E82">
        <w:t xml:space="preserve"> való részvétel során észlelt problémákat már korábban megtárgyalták. A </w:t>
      </w:r>
      <w:proofErr w:type="spellStart"/>
      <w:r w:rsidR="00335E82">
        <w:t>NETK-kel</w:t>
      </w:r>
      <w:proofErr w:type="spellEnd"/>
      <w:r w:rsidR="00335E82">
        <w:t xml:space="preserve"> közös bulival kapcsolatban elmondta, hogy egy csütörtöki napra tervezik, március elejére. </w:t>
      </w:r>
    </w:p>
    <w:p w:rsidR="002D4F84" w:rsidRDefault="00335E82">
      <w:r>
        <w:lastRenderedPageBreak/>
        <w:t>Áprilisban a HHK csapata részt kíván venni egy nemzetközi akadálypálya –versenyen, ahol tavaly csapatban 10. helyezést értek el. Ez a kiadás, 12 00</w:t>
      </w:r>
      <w:r w:rsidR="00942BF8">
        <w:t xml:space="preserve">0 </w:t>
      </w:r>
      <w:proofErr w:type="spellStart"/>
      <w:r w:rsidR="00942BF8">
        <w:t>Huf</w:t>
      </w:r>
      <w:proofErr w:type="spellEnd"/>
      <w:r w:rsidR="00942BF8">
        <w:t>/ fő nevezési díj – nincs b</w:t>
      </w:r>
      <w:r>
        <w:t xml:space="preserve">enne a költségvetésben, így támogatásra lenne szükség az egyetemtől. A verseny helyszíne Visegrád lesz.  Ezzel kapcsolatban az Oktatási Rektorhelyettes úrral illetve a Főtitkár úrral kell egyeztetnie. Elmondta a tavaszi Integration Party áprilisban lenne ideális vagy esetleg március vége </w:t>
      </w:r>
      <w:r w:rsidR="00942BF8">
        <w:t xml:space="preserve">megfelelő még számokra a külsős gyakorlatok miatt. </w:t>
      </w:r>
      <w:r w:rsidR="00042C51">
        <w:t xml:space="preserve">Február 11-én lesznek a kari választások, az alakuló ülést délutánra tervezik, ahol már a tisztségviselőket is megválasztják. </w:t>
      </w:r>
    </w:p>
    <w:p w:rsidR="00042C51" w:rsidRDefault="00042C51">
      <w:r w:rsidRPr="00942BF8">
        <w:rPr>
          <w:b/>
        </w:rPr>
        <w:t>Fidel Dávid</w:t>
      </w:r>
      <w:r w:rsidRPr="00942BF8">
        <w:t xml:space="preserve"> elmondta</w:t>
      </w:r>
      <w:r w:rsidR="00093C9D" w:rsidRPr="00942BF8">
        <w:t>,</w:t>
      </w:r>
      <w:r w:rsidRPr="00942BF8">
        <w:t xml:space="preserve"> hogy az Integration Party tervezett időpont</w:t>
      </w:r>
      <w:r w:rsidR="00B62943" w:rsidRPr="00942BF8">
        <w:t>ja március 23. Amennyiben nem</w:t>
      </w:r>
      <w:r w:rsidR="00B62943">
        <w:t xml:space="preserve"> megfelelő</w:t>
      </w:r>
      <w:r>
        <w:t>, azt kéri még ezen a hétvégén jelezni.</w:t>
      </w:r>
    </w:p>
    <w:p w:rsidR="00042C51" w:rsidRDefault="00042C51">
      <w:r>
        <w:t>A várható programokkal kapcsolatban elmondta, hogy februártól 5 bornapot terveznek tartani,</w:t>
      </w:r>
      <w:r w:rsidR="00942BF8">
        <w:t xml:space="preserve"> </w:t>
      </w:r>
      <w:r>
        <w:t>havi felosztásban. Illetve időpontot kell találni egy EHÖK vezetőképző megrendezésére is.</w:t>
      </w:r>
    </w:p>
    <w:p w:rsidR="002D4F84" w:rsidRDefault="00042C51">
      <w:r>
        <w:t xml:space="preserve">Kitért a Ludovika Fesztivállal kapcsolatos információkra. A korábbiaktól eltérően szombaton kerül megrendezésre, eddig nem volt kiemelkedő esemény, idén azonban már lesz. Főtitkár úrral egyeztetve a következőkre jutottak: Egyetemi nap lesz, amelyhez szükség van egy költségvetési tervre. Ezzel vasárnap (2016.02.07.) estig kellene foglalkozni. </w:t>
      </w:r>
      <w:r w:rsidR="00B62943">
        <w:t>A csütörtöki napon lesz az NKE nap, ami hallgatói nap, péntek pedig átkötő nap lesz.</w:t>
      </w:r>
    </w:p>
    <w:p w:rsidR="00B62943" w:rsidRDefault="00B62943">
      <w:r>
        <w:t xml:space="preserve">Ötletként felmerült, hogy a kari napos tapasztalatokat beépítve fesztiválelemeket lehetne beemelni. </w:t>
      </w:r>
      <w:r w:rsidR="00942BF8">
        <w:t>Az NKE nap,</w:t>
      </w:r>
      <w:r>
        <w:t xml:space="preserve"> ne csak a hallgatókról </w:t>
      </w:r>
      <w:r w:rsidR="00942BF8">
        <w:t>szóljon, hanem a dolgozókról is, ez külön kérés volt.</w:t>
      </w:r>
    </w:p>
    <w:p w:rsidR="00403C31" w:rsidRDefault="00942BF8" w:rsidP="00403C31">
      <w:r>
        <w:t xml:space="preserve">Ötletekként a programterv elkészítéséhez a következők hangzottak el: véradás és egészségügyi állapotfelmérés, borkóstolók, humorista fellépések, főzőverseny megszervezése, falmászás, rendvédelmi bemutató, igény esetén kutyákkal kiegészítve, </w:t>
      </w:r>
      <w:r w:rsidR="00D44D3C">
        <w:t>kommandós bemutatók, színházi társulatok bemutatói, honvédelmi bemutató, karikatúrák készítése, sportesemények közvetítése délután, közönségtalálkozók szervezése, különböző sportprogram koordinálása, étkezési tanácsadás, esetleg hot dog árus. A fellépők személyéről is szó esett, erre javaslatokat vár a karoktól.</w:t>
      </w:r>
    </w:p>
    <w:p w:rsidR="00FD301D" w:rsidRDefault="00FD301D" w:rsidP="00FD301D">
      <w:r w:rsidRPr="00093C9D">
        <w:rPr>
          <w:b/>
        </w:rPr>
        <w:t>Bódis Martin</w:t>
      </w:r>
      <w:r>
        <w:t xml:space="preserve"> jelezte, hogy a már megkeresték </w:t>
      </w:r>
      <w:proofErr w:type="spellStart"/>
      <w:r>
        <w:t>NETK-et</w:t>
      </w:r>
      <w:proofErr w:type="spellEnd"/>
      <w:r>
        <w:t xml:space="preserve"> ebben a témában, így a kar elvállalná a pénteki nap megszervezését, mint Kari Nap.</w:t>
      </w:r>
    </w:p>
    <w:p w:rsidR="00FD301D" w:rsidRDefault="00FD301D" w:rsidP="00FD301D">
      <w:r w:rsidRPr="00093C9D">
        <w:rPr>
          <w:b/>
        </w:rPr>
        <w:t>Karászi Olivér</w:t>
      </w:r>
      <w:r>
        <w:t xml:space="preserve"> szerint ez egy jó áthidaló megoldás lenne.</w:t>
      </w:r>
    </w:p>
    <w:p w:rsidR="0013043B" w:rsidRDefault="005D7D11" w:rsidP="00133EC9">
      <w:r w:rsidRPr="00093C9D">
        <w:rPr>
          <w:b/>
        </w:rPr>
        <w:t>Fidel Dávid</w:t>
      </w:r>
      <w:r w:rsidR="00D44D3C">
        <w:t xml:space="preserve"> elmondja, a kari nap megszervezése kapcsán felmerül a költségvetés hatékony felhasználása, két nap nem feltétlenül jövedelmező két nagy költségvetésű program megszervezése, célszerűbb lenne egy napra tenni a kettőt.</w:t>
      </w:r>
    </w:p>
    <w:p w:rsidR="005D7D11" w:rsidRDefault="005D7D11" w:rsidP="00133EC9">
      <w:r w:rsidRPr="00093C9D">
        <w:rPr>
          <w:b/>
        </w:rPr>
        <w:t>Böszörményi Balázs</w:t>
      </w:r>
      <w:r>
        <w:t xml:space="preserve"> feltette a kérdést, hogy a programterv mikorra fog elkészülni?</w:t>
      </w:r>
    </w:p>
    <w:p w:rsidR="005D7D11" w:rsidRDefault="005D7D11" w:rsidP="00133EC9">
      <w:r w:rsidRPr="00093C9D">
        <w:rPr>
          <w:b/>
        </w:rPr>
        <w:t>Fidel Dávid</w:t>
      </w:r>
      <w:r>
        <w:t xml:space="preserve"> válasza szerint szombatra kész lesz. Ez a terv iránymutató jellegű, később lehet bővíteni, azonban nem lehet nagy h</w:t>
      </w:r>
      <w:r w:rsidR="00D44D3C">
        <w:t>allgatói részvétellel számolni a hétvége miatt.</w:t>
      </w:r>
    </w:p>
    <w:p w:rsidR="0013043B" w:rsidRDefault="00BD2C61">
      <w:r w:rsidRPr="00093C9D">
        <w:rPr>
          <w:b/>
        </w:rPr>
        <w:lastRenderedPageBreak/>
        <w:t>Böszörményi Balázs</w:t>
      </w:r>
      <w:r w:rsidR="00D44D3C">
        <w:t xml:space="preserve"> kérdése, hogy mely programok szólna kifejezetten a hallgatóknak, szerinte lehetne vonzóbb programokat is kitalálni.</w:t>
      </w:r>
    </w:p>
    <w:p w:rsidR="00BD2C61" w:rsidRDefault="00BD2C61">
      <w:r w:rsidRPr="00093C9D">
        <w:rPr>
          <w:b/>
        </w:rPr>
        <w:t>Fidel Dávid</w:t>
      </w:r>
      <w:r>
        <w:t xml:space="preserve"> visszautalt a karrier tanácsadó előadásokra, sorversenyekre és kalandjátékokra. Hozzátette, hogy 1200 ember ezen a területen elvész, az embertömeget egyben kellene tartani, az elszórt, kis csoportok nem mutatnak jól.</w:t>
      </w:r>
      <w:r w:rsidR="00D44D3C">
        <w:t xml:space="preserve"> Szívesen várja a programjavaslatokat.</w:t>
      </w:r>
    </w:p>
    <w:p w:rsidR="0013043B" w:rsidRDefault="00BD2C61">
      <w:r w:rsidRPr="00093C9D">
        <w:rPr>
          <w:b/>
        </w:rPr>
        <w:t>Bódis Martin</w:t>
      </w:r>
      <w:r>
        <w:t xml:space="preserve"> megjegyezte, hogy amennyiben nyitott lesz az esemény, akkor több meghívottal is lehet számolni.</w:t>
      </w:r>
    </w:p>
    <w:p w:rsidR="006B1C89" w:rsidRDefault="00BD2C61">
      <w:r w:rsidRPr="00093C9D">
        <w:rPr>
          <w:b/>
        </w:rPr>
        <w:t>Böszörményi Balázs</w:t>
      </w:r>
      <w:r>
        <w:t xml:space="preserve"> szerint kellene valamilyen húzónév, ami vonzóvá teszi az eseményt.</w:t>
      </w:r>
    </w:p>
    <w:p w:rsidR="006B1C89" w:rsidRDefault="00BD2C61">
      <w:r w:rsidRPr="00093C9D">
        <w:rPr>
          <w:b/>
        </w:rPr>
        <w:t>Fidel Dávid</w:t>
      </w:r>
      <w:r>
        <w:t xml:space="preserve"> kérte, hogy vasárnap estig konkrét sorverseny-feladatokat küldjenek neki. </w:t>
      </w:r>
    </w:p>
    <w:p w:rsidR="00BD2C61" w:rsidRDefault="00BD2C61">
      <w:r w:rsidRPr="00093C9D">
        <w:rPr>
          <w:b/>
        </w:rPr>
        <w:t>Karászi Olivér</w:t>
      </w:r>
      <w:r>
        <w:t xml:space="preserve"> ötlete, hogy lehetne például jótékonysági futást szervezni és a befolyt összegeket felajánlhatnánk.</w:t>
      </w:r>
    </w:p>
    <w:p w:rsidR="006B1C89" w:rsidRDefault="00180CEF">
      <w:r w:rsidRPr="00093C9D">
        <w:rPr>
          <w:b/>
        </w:rPr>
        <w:t>Böszörményi Balázs</w:t>
      </w:r>
      <w:r w:rsidR="00D44D3C">
        <w:t xml:space="preserve"> megkérdezte mikorra tervezik az eseményt.</w:t>
      </w:r>
    </w:p>
    <w:p w:rsidR="00180CEF" w:rsidRDefault="00180CEF">
      <w:r w:rsidRPr="00093C9D">
        <w:rPr>
          <w:b/>
        </w:rPr>
        <w:t>Fidel Dávid</w:t>
      </w:r>
      <w:r>
        <w:t xml:space="preserve"> válasza szerint május 5-én.</w:t>
      </w:r>
    </w:p>
    <w:p w:rsidR="006B1C89" w:rsidRDefault="00180CEF">
      <w:r w:rsidRPr="00093C9D">
        <w:rPr>
          <w:b/>
        </w:rPr>
        <w:t>Karászi Olivér</w:t>
      </w:r>
      <w:r>
        <w:t xml:space="preserve"> felvetette a focitorna ötletét.</w:t>
      </w:r>
    </w:p>
    <w:p w:rsidR="00180CEF" w:rsidRDefault="00180CEF">
      <w:r w:rsidRPr="00093C9D">
        <w:rPr>
          <w:b/>
        </w:rPr>
        <w:t>Fidel Dávid</w:t>
      </w:r>
      <w:r>
        <w:t xml:space="preserve"> szerint nagyon jó promóció kell az eseménynek. Plakátok, térképek, enne</w:t>
      </w:r>
      <w:r w:rsidR="00D44D3C">
        <w:t>k vannak fesztiválos előzményei. M</w:t>
      </w:r>
      <w:r>
        <w:t>indenkinek részt kell vennie a népsze</w:t>
      </w:r>
      <w:r w:rsidR="00D44D3C">
        <w:t>rűsítésben, különben nem érhető el a kívánt hallgatói létszám.</w:t>
      </w:r>
    </w:p>
    <w:p w:rsidR="00180CEF" w:rsidRDefault="00180CEF">
      <w:r w:rsidRPr="00093C9D">
        <w:rPr>
          <w:b/>
        </w:rPr>
        <w:t>Karászi Olivér</w:t>
      </w:r>
      <w:r w:rsidR="00DF4F9D">
        <w:t xml:space="preserve"> ötlete, hogy harckocsi-bemutatót is lehetne szervezni. </w:t>
      </w:r>
    </w:p>
    <w:p w:rsidR="006B1C89" w:rsidRDefault="00180CEF">
      <w:r w:rsidRPr="00093C9D">
        <w:rPr>
          <w:b/>
        </w:rPr>
        <w:t>Fidel Dávid</w:t>
      </w:r>
      <w:r>
        <w:t xml:space="preserve"> szerint szervezhetnénk katonai helikopteres szimulációt is. Karászi Olivér vállalta, hogy egyeztet a megfelelő személlyel, ezzel kapcsolatban.</w:t>
      </w:r>
      <w:r>
        <w:br/>
      </w:r>
      <w:r>
        <w:br/>
      </w:r>
      <w:r w:rsidRPr="00093C9D">
        <w:rPr>
          <w:b/>
        </w:rPr>
        <w:t>Fidel Dávid</w:t>
      </w:r>
      <w:r>
        <w:t xml:space="preserve"> írásban várja szombat estig a további ötleteket.</w:t>
      </w:r>
      <w:r w:rsidR="00DF4F9D">
        <w:t xml:space="preserve"> </w:t>
      </w:r>
      <w:r w:rsidR="006B1C89">
        <w:t>20:40</w:t>
      </w:r>
      <w:r>
        <w:t>-kor berekesztette az ülést.</w:t>
      </w:r>
    </w:p>
    <w:p w:rsidR="002C436B" w:rsidRPr="008F1917" w:rsidRDefault="002C436B" w:rsidP="002C436B">
      <w:pPr>
        <w:spacing w:after="0" w:line="240" w:lineRule="auto"/>
        <w:jc w:val="center"/>
        <w:rPr>
          <w:b/>
          <w:color w:val="000000"/>
          <w:sz w:val="24"/>
          <w:szCs w:val="28"/>
        </w:rPr>
      </w:pPr>
      <w:r w:rsidRPr="008F1917">
        <w:rPr>
          <w:i/>
          <w:color w:val="000000"/>
          <w:sz w:val="24"/>
          <w:szCs w:val="28"/>
        </w:rPr>
        <w:t>A Nemzeti Közszolgálati Egyetem</w:t>
      </w:r>
      <w:r w:rsidRPr="008F1917">
        <w:rPr>
          <w:b/>
          <w:color w:val="000000"/>
          <w:sz w:val="24"/>
          <w:szCs w:val="28"/>
        </w:rPr>
        <w:t xml:space="preserve"> </w:t>
      </w:r>
      <w:r>
        <w:rPr>
          <w:b/>
          <w:color w:val="000000"/>
          <w:sz w:val="24"/>
          <w:szCs w:val="28"/>
        </w:rPr>
        <w:t>Egyetemi Hallgatói Önkormányzat</w:t>
      </w:r>
      <w:r w:rsidRPr="008F1917">
        <w:rPr>
          <w:b/>
          <w:color w:val="000000"/>
          <w:sz w:val="24"/>
          <w:szCs w:val="28"/>
        </w:rPr>
        <w:t xml:space="preserve"> </w:t>
      </w:r>
    </w:p>
    <w:p w:rsidR="002C436B" w:rsidRPr="008F1917" w:rsidRDefault="002C436B" w:rsidP="002C436B">
      <w:pPr>
        <w:spacing w:after="360" w:line="240" w:lineRule="auto"/>
        <w:jc w:val="center"/>
        <w:rPr>
          <w:i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Elnökségének </w:t>
      </w:r>
      <w:r>
        <w:rPr>
          <w:i/>
          <w:color w:val="000000"/>
          <w:sz w:val="24"/>
          <w:szCs w:val="28"/>
        </w:rPr>
        <w:t xml:space="preserve">2016. február4 </w:t>
      </w:r>
      <w:proofErr w:type="spellStart"/>
      <w:r>
        <w:rPr>
          <w:i/>
          <w:color w:val="000000"/>
          <w:sz w:val="24"/>
          <w:szCs w:val="28"/>
        </w:rPr>
        <w:t>-e</w:t>
      </w:r>
      <w:r w:rsidRPr="008F1917">
        <w:rPr>
          <w:i/>
          <w:color w:val="000000"/>
          <w:sz w:val="24"/>
          <w:szCs w:val="28"/>
        </w:rPr>
        <w:t>i</w:t>
      </w:r>
      <w:proofErr w:type="spellEnd"/>
      <w:r w:rsidRPr="008F1917">
        <w:rPr>
          <w:i/>
          <w:color w:val="000000"/>
          <w:sz w:val="24"/>
          <w:szCs w:val="28"/>
        </w:rPr>
        <w:t xml:space="preserve"> ülésről készült jegyzőkönyv hiteléül:</w:t>
      </w:r>
    </w:p>
    <w:p w:rsidR="002C436B" w:rsidRPr="002C436B" w:rsidRDefault="002C436B" w:rsidP="002C436B">
      <w:pPr>
        <w:spacing w:before="360"/>
        <w:rPr>
          <w:color w:val="000000"/>
        </w:rPr>
      </w:pPr>
      <w:r>
        <w:rPr>
          <w:color w:val="000000"/>
        </w:rPr>
        <w:t>Budapest, 2016. február 4</w:t>
      </w:r>
      <w:r>
        <w:rPr>
          <w:color w:val="000000"/>
        </w:rPr>
        <w:t>.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504"/>
        <w:gridCol w:w="1892"/>
        <w:gridCol w:w="3284"/>
      </w:tblGrid>
      <w:tr w:rsidR="002C436B" w:rsidTr="002C436B">
        <w:tc>
          <w:tcPr>
            <w:tcW w:w="3504" w:type="dxa"/>
          </w:tcPr>
          <w:p w:rsidR="002C436B" w:rsidRDefault="002C436B">
            <w:pPr>
              <w:pStyle w:val="Listaszerbekezds"/>
              <w:spacing w:after="0" w:line="240" w:lineRule="auto"/>
              <w:ind w:left="0" w:hanging="108"/>
              <w:jc w:val="center"/>
              <w:rPr>
                <w:color w:val="000000"/>
              </w:rPr>
            </w:pPr>
          </w:p>
        </w:tc>
        <w:tc>
          <w:tcPr>
            <w:tcW w:w="1892" w:type="dxa"/>
          </w:tcPr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284" w:type="dxa"/>
          </w:tcPr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2C436B" w:rsidTr="002C436B">
        <w:tc>
          <w:tcPr>
            <w:tcW w:w="3504" w:type="dxa"/>
            <w:hideMark/>
          </w:tcPr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Fidel Dávid </w:t>
            </w:r>
            <w:proofErr w:type="spellStart"/>
            <w:r>
              <w:rPr>
                <w:b/>
                <w:color w:val="000000"/>
              </w:rPr>
              <w:t>sk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EHÖK elnök</w:t>
            </w:r>
          </w:p>
        </w:tc>
        <w:tc>
          <w:tcPr>
            <w:tcW w:w="1892" w:type="dxa"/>
          </w:tcPr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284" w:type="dxa"/>
            <w:hideMark/>
          </w:tcPr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b/>
              </w:rPr>
              <w:t xml:space="preserve">Sass Vivien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t>általános elnökhelyettes</w:t>
            </w:r>
          </w:p>
        </w:tc>
      </w:tr>
      <w:tr w:rsidR="002C436B" w:rsidTr="002C436B">
        <w:trPr>
          <w:trHeight w:val="586"/>
        </w:trPr>
        <w:tc>
          <w:tcPr>
            <w:tcW w:w="3504" w:type="dxa"/>
          </w:tcPr>
          <w:p w:rsidR="002C436B" w:rsidRDefault="002C436B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892" w:type="dxa"/>
          </w:tcPr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284" w:type="dxa"/>
          </w:tcPr>
          <w:p w:rsidR="002C436B" w:rsidRDefault="002C436B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  <w:p w:rsidR="002C436B" w:rsidRDefault="002C436B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2C436B" w:rsidTr="002C436B">
        <w:trPr>
          <w:trHeight w:val="80"/>
        </w:trPr>
        <w:tc>
          <w:tcPr>
            <w:tcW w:w="3504" w:type="dxa"/>
          </w:tcPr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1892" w:type="dxa"/>
          </w:tcPr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3284" w:type="dxa"/>
          </w:tcPr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</w:pPr>
          </w:p>
        </w:tc>
      </w:tr>
      <w:tr w:rsidR="002C436B" w:rsidTr="002C436B">
        <w:trPr>
          <w:trHeight w:val="80"/>
        </w:trPr>
        <w:tc>
          <w:tcPr>
            <w:tcW w:w="3504" w:type="dxa"/>
          </w:tcPr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Simon Annamária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</w:p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</w:pPr>
            <w:r>
              <w:t xml:space="preserve"> NETK HÖK elnök</w:t>
            </w:r>
          </w:p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</w:pPr>
          </w:p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1892" w:type="dxa"/>
          </w:tcPr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3284" w:type="dxa"/>
            <w:hideMark/>
          </w:tcPr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Fekete Gréta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</w:p>
          <w:p w:rsidR="002C436B" w:rsidRDefault="002C436B">
            <w:pPr>
              <w:pStyle w:val="Listaszerbekezds"/>
              <w:spacing w:after="0" w:line="240" w:lineRule="auto"/>
              <w:ind w:left="0"/>
              <w:jc w:val="center"/>
            </w:pPr>
            <w:r>
              <w:t>gazdasági elnökhelyettes</w:t>
            </w:r>
          </w:p>
        </w:tc>
      </w:tr>
    </w:tbl>
    <w:p w:rsidR="002C436B" w:rsidRDefault="002C436B"/>
    <w:sectPr w:rsidR="002C436B" w:rsidSect="002C436B">
      <w:headerReference w:type="default" r:id="rId7"/>
      <w:footerReference w:type="default" r:id="rId8"/>
      <w:pgSz w:w="11906" w:h="16838"/>
      <w:pgMar w:top="19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8B" w:rsidRDefault="00E0748B" w:rsidP="00DB7264">
      <w:pPr>
        <w:spacing w:after="0" w:line="240" w:lineRule="auto"/>
      </w:pPr>
      <w:r>
        <w:separator/>
      </w:r>
    </w:p>
  </w:endnote>
  <w:endnote w:type="continuationSeparator" w:id="0">
    <w:p w:rsidR="00E0748B" w:rsidRDefault="00E0748B" w:rsidP="00DB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 HU Rg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64" w:rsidRPr="00514439" w:rsidRDefault="00DB7264" w:rsidP="00DB7264">
    <w:pPr>
      <w:tabs>
        <w:tab w:val="center" w:pos="4536"/>
        <w:tab w:val="right" w:pos="9072"/>
      </w:tabs>
      <w:spacing w:after="0" w:line="240" w:lineRule="auto"/>
      <w:jc w:val="center"/>
      <w:rPr>
        <w:rFonts w:ascii="Optima HU Rg" w:hAnsi="Optima HU Rg" w:cs="Optima HU Rg"/>
        <w:sz w:val="20"/>
        <w:szCs w:val="20"/>
      </w:rPr>
    </w:pPr>
    <w:r>
      <w:rPr>
        <w:rFonts w:ascii="Optima HU Rg" w:hAnsi="Optima HU Rg" w:cs="Optima HU Rg"/>
        <w:color w:val="B38D00"/>
        <w:sz w:val="20"/>
        <w:szCs w:val="20"/>
      </w:rPr>
      <w:tab/>
    </w:r>
    <w:r>
      <w:rPr>
        <w:noProof/>
        <w:lang w:eastAsia="hu-HU"/>
      </w:rPr>
      <w:drawing>
        <wp:inline distT="0" distB="0" distL="0" distR="0" wp14:anchorId="22577A4C" wp14:editId="10FB8051">
          <wp:extent cx="548640" cy="548640"/>
          <wp:effectExtent l="0" t="0" r="3810" b="381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tima HU Rg" w:hAnsi="Optima HU Rg" w:cs="Optima HU Rg"/>
        <w:color w:val="B38D00"/>
        <w:sz w:val="20"/>
        <w:szCs w:val="20"/>
      </w:rPr>
      <w:tab/>
    </w:r>
  </w:p>
  <w:p w:rsidR="00DB7264" w:rsidRDefault="00DB7264" w:rsidP="00DB7264">
    <w:pPr>
      <w:autoSpaceDE w:val="0"/>
      <w:autoSpaceDN w:val="0"/>
      <w:adjustRightInd w:val="0"/>
      <w:spacing w:after="0" w:line="240" w:lineRule="auto"/>
      <w:ind w:left="708"/>
      <w:jc w:val="center"/>
      <w:textAlignment w:val="center"/>
      <w:rPr>
        <w:color w:val="B38D00"/>
        <w:w w:val="104"/>
        <w:sz w:val="20"/>
        <w:szCs w:val="20"/>
        <w:lang w:val="en-GB"/>
      </w:rPr>
    </w:pPr>
    <w:r>
      <w:rPr>
        <w:color w:val="B38D00"/>
        <w:w w:val="104"/>
        <w:sz w:val="20"/>
        <w:szCs w:val="20"/>
        <w:lang w:val="en-GB"/>
      </w:rPr>
      <w:t xml:space="preserve">1083 Budapest, Ludovika tér 2. | Tel: (1) 432-9000 </w:t>
    </w:r>
  </w:p>
  <w:p w:rsidR="00DB7264" w:rsidRPr="00AC0112" w:rsidRDefault="00DB7264" w:rsidP="00DB7264">
    <w:pPr>
      <w:tabs>
        <w:tab w:val="center" w:pos="4703"/>
        <w:tab w:val="right" w:pos="9406"/>
      </w:tabs>
      <w:spacing w:after="0" w:line="240" w:lineRule="auto"/>
      <w:ind w:left="708"/>
      <w:jc w:val="center"/>
      <w:rPr>
        <w:sz w:val="20"/>
        <w:szCs w:val="20"/>
      </w:rPr>
    </w:pPr>
    <w:r>
      <w:rPr>
        <w:color w:val="B38D00"/>
        <w:sz w:val="20"/>
        <w:szCs w:val="20"/>
      </w:rPr>
      <w:t xml:space="preserve">Postai cím: 1441 Budapest, Pf.: 60. | Email: </w:t>
    </w:r>
    <w:hyperlink r:id="rId2" w:history="1">
      <w:r w:rsidRPr="00B00638">
        <w:rPr>
          <w:rStyle w:val="Hiperhivatkozs"/>
          <w:color w:val="B38D00"/>
          <w:sz w:val="20"/>
          <w:szCs w:val="20"/>
        </w:rPr>
        <w:t>nke@uni-nke.hu</w:t>
      </w:r>
    </w:hyperlink>
  </w:p>
  <w:p w:rsidR="00DB7264" w:rsidRDefault="00DB7264">
    <w:pPr>
      <w:pStyle w:val="llb"/>
    </w:pPr>
  </w:p>
  <w:p w:rsidR="00DB7264" w:rsidRDefault="00DB72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8B" w:rsidRDefault="00E0748B" w:rsidP="00DB7264">
      <w:pPr>
        <w:spacing w:after="0" w:line="240" w:lineRule="auto"/>
      </w:pPr>
      <w:r>
        <w:separator/>
      </w:r>
    </w:p>
  </w:footnote>
  <w:footnote w:type="continuationSeparator" w:id="0">
    <w:p w:rsidR="00E0748B" w:rsidRDefault="00E0748B" w:rsidP="00DB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64" w:rsidRDefault="00DB7264" w:rsidP="00DB7264">
    <w:pPr>
      <w:pStyle w:val="lfej"/>
      <w:ind w:left="-567"/>
    </w:pPr>
    <w:r>
      <w:rPr>
        <w:noProof/>
        <w:lang w:eastAsia="hu-HU"/>
      </w:rPr>
      <w:drawing>
        <wp:inline distT="0" distB="0" distL="0" distR="0" wp14:anchorId="0EA8DDCA" wp14:editId="7F513C63">
          <wp:extent cx="2904744" cy="1065276"/>
          <wp:effectExtent l="0" t="0" r="0" b="0"/>
          <wp:docPr id="13" name="Picture 2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Picture 2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4744" cy="10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7264" w:rsidRDefault="00DB726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E66"/>
    <w:multiLevelType w:val="hybridMultilevel"/>
    <w:tmpl w:val="1F068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68AF"/>
    <w:multiLevelType w:val="hybridMultilevel"/>
    <w:tmpl w:val="7E7E3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13"/>
    <w:rsid w:val="00027079"/>
    <w:rsid w:val="000326E1"/>
    <w:rsid w:val="00042C51"/>
    <w:rsid w:val="0007045E"/>
    <w:rsid w:val="00093C9D"/>
    <w:rsid w:val="00104550"/>
    <w:rsid w:val="0013043B"/>
    <w:rsid w:val="00133EC9"/>
    <w:rsid w:val="00180CEF"/>
    <w:rsid w:val="001C0C56"/>
    <w:rsid w:val="00225F92"/>
    <w:rsid w:val="002C436B"/>
    <w:rsid w:val="002D3CC1"/>
    <w:rsid w:val="002D4F84"/>
    <w:rsid w:val="003246FD"/>
    <w:rsid w:val="00335E82"/>
    <w:rsid w:val="00394CA7"/>
    <w:rsid w:val="00403C31"/>
    <w:rsid w:val="004B2C31"/>
    <w:rsid w:val="004F3D34"/>
    <w:rsid w:val="00536C08"/>
    <w:rsid w:val="00561DB7"/>
    <w:rsid w:val="005C2B71"/>
    <w:rsid w:val="005D7D11"/>
    <w:rsid w:val="006B1C89"/>
    <w:rsid w:val="008041B9"/>
    <w:rsid w:val="0081718B"/>
    <w:rsid w:val="00942BF8"/>
    <w:rsid w:val="00980E53"/>
    <w:rsid w:val="00B53AA6"/>
    <w:rsid w:val="00B62943"/>
    <w:rsid w:val="00BD2C61"/>
    <w:rsid w:val="00D44D3C"/>
    <w:rsid w:val="00DB7264"/>
    <w:rsid w:val="00DC0913"/>
    <w:rsid w:val="00DF4F9D"/>
    <w:rsid w:val="00E0748B"/>
    <w:rsid w:val="00E14FC2"/>
    <w:rsid w:val="00E1722B"/>
    <w:rsid w:val="00E24334"/>
    <w:rsid w:val="00E408A9"/>
    <w:rsid w:val="00FD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86EA3-843E-4F3F-BD6B-415FE1BA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F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C31"/>
    <w:pPr>
      <w:ind w:left="720"/>
      <w:contextualSpacing/>
    </w:pPr>
  </w:style>
  <w:style w:type="table" w:styleId="Rcsostblzat">
    <w:name w:val="Table Grid"/>
    <w:basedOn w:val="Normltblzat"/>
    <w:uiPriority w:val="39"/>
    <w:rsid w:val="00D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B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264"/>
  </w:style>
  <w:style w:type="paragraph" w:styleId="llb">
    <w:name w:val="footer"/>
    <w:basedOn w:val="Norml"/>
    <w:link w:val="llbChar"/>
    <w:uiPriority w:val="99"/>
    <w:unhideWhenUsed/>
    <w:rsid w:val="00DB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264"/>
  </w:style>
  <w:style w:type="character" w:styleId="Hiperhivatkozs">
    <w:name w:val="Hyperlink"/>
    <w:semiHidden/>
    <w:rsid w:val="00DB72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ke@uni-nke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12248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Gréta</dc:creator>
  <cp:lastModifiedBy>Fekete Gréta</cp:lastModifiedBy>
  <cp:revision>2</cp:revision>
  <dcterms:created xsi:type="dcterms:W3CDTF">2016-04-17T12:41:00Z</dcterms:created>
  <dcterms:modified xsi:type="dcterms:W3CDTF">2016-04-17T12:41:00Z</dcterms:modified>
</cp:coreProperties>
</file>